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4C0E0" w14:textId="77777777" w:rsidR="00895771" w:rsidRPr="00895771" w:rsidRDefault="00895771" w:rsidP="00895771">
      <w:pPr>
        <w:shd w:val="clear" w:color="auto" w:fill="FFFFFF"/>
        <w:spacing w:before="100" w:beforeAutospacing="1" w:after="100" w:afterAutospacing="1" w:line="240" w:lineRule="auto"/>
        <w:rPr>
          <w:rFonts w:ascii="Arial" w:eastAsia="Times New Roman" w:hAnsi="Arial" w:cs="Arial"/>
          <w:color w:val="414141"/>
          <w:kern w:val="0"/>
          <w:sz w:val="20"/>
          <w:szCs w:val="20"/>
          <w:lang w:eastAsia="en-GB"/>
          <w14:ligatures w14:val="none"/>
        </w:rPr>
      </w:pPr>
      <w:r w:rsidRPr="00895771">
        <w:rPr>
          <w:rFonts w:ascii="Arial" w:eastAsia="Times New Roman" w:hAnsi="Arial" w:cs="Arial"/>
          <w:b/>
          <w:bCs/>
          <w:color w:val="414141"/>
          <w:kern w:val="0"/>
          <w:sz w:val="20"/>
          <w:szCs w:val="20"/>
          <w:lang w:eastAsia="en-GB"/>
          <w14:ligatures w14:val="none"/>
        </w:rPr>
        <w:t>Major Duties:</w:t>
      </w:r>
    </w:p>
    <w:p w14:paraId="6AB82CDC" w14:textId="77777777" w:rsidR="00895771" w:rsidRPr="00895771" w:rsidRDefault="00895771" w:rsidP="00895771">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0"/>
          <w:szCs w:val="20"/>
          <w:lang w:eastAsia="en-GB"/>
          <w14:ligatures w14:val="none"/>
        </w:rPr>
      </w:pPr>
      <w:r w:rsidRPr="00895771">
        <w:rPr>
          <w:rFonts w:ascii="Arial" w:eastAsia="Times New Roman" w:hAnsi="Arial" w:cs="Arial"/>
          <w:color w:val="414141"/>
          <w:kern w:val="0"/>
          <w:sz w:val="20"/>
          <w:szCs w:val="20"/>
          <w:lang w:eastAsia="en-GB"/>
          <w14:ligatures w14:val="none"/>
        </w:rPr>
        <w:t>Being responsible for the quality, reliability and effectiveness of the services being provided in your area, including the performance of request, incident and change management processes.</w:t>
      </w:r>
    </w:p>
    <w:p w14:paraId="369DEBCF" w14:textId="77777777" w:rsidR="00895771" w:rsidRPr="00895771" w:rsidRDefault="00895771" w:rsidP="00895771">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0"/>
          <w:szCs w:val="20"/>
          <w:lang w:eastAsia="en-GB"/>
          <w14:ligatures w14:val="none"/>
        </w:rPr>
      </w:pPr>
      <w:r w:rsidRPr="00895771">
        <w:rPr>
          <w:rFonts w:ascii="Arial" w:eastAsia="Times New Roman" w:hAnsi="Arial" w:cs="Arial"/>
          <w:color w:val="414141"/>
          <w:kern w:val="0"/>
          <w:sz w:val="20"/>
          <w:szCs w:val="20"/>
          <w:lang w:eastAsia="en-GB"/>
          <w14:ligatures w14:val="none"/>
        </w:rPr>
        <w:t xml:space="preserve">Actively monitoring customer feedback, identifying potential service improvements &amp; developing plans for their implementation, escalating these </w:t>
      </w:r>
      <w:proofErr w:type="spellStart"/>
      <w:r w:rsidRPr="00895771">
        <w:rPr>
          <w:rFonts w:ascii="Arial" w:eastAsia="Times New Roman" w:hAnsi="Arial" w:cs="Arial"/>
          <w:color w:val="414141"/>
          <w:kern w:val="0"/>
          <w:sz w:val="20"/>
          <w:szCs w:val="20"/>
          <w:lang w:eastAsia="en-GB"/>
          <w14:ligatures w14:val="none"/>
        </w:rPr>
        <w:t>to</w:t>
      </w:r>
      <w:proofErr w:type="spellEnd"/>
      <w:r w:rsidRPr="00895771">
        <w:rPr>
          <w:rFonts w:ascii="Arial" w:eastAsia="Times New Roman" w:hAnsi="Arial" w:cs="Arial"/>
          <w:color w:val="414141"/>
          <w:kern w:val="0"/>
          <w:sz w:val="20"/>
          <w:szCs w:val="20"/>
          <w:lang w:eastAsia="en-GB"/>
          <w14:ligatures w14:val="none"/>
        </w:rPr>
        <w:t xml:space="preserve"> colleagues or suppliers as necessary.</w:t>
      </w:r>
    </w:p>
    <w:p w14:paraId="636C2FA6" w14:textId="77777777" w:rsidR="00895771" w:rsidRPr="00895771" w:rsidRDefault="00895771" w:rsidP="00895771">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0"/>
          <w:szCs w:val="20"/>
          <w:lang w:eastAsia="en-GB"/>
          <w14:ligatures w14:val="none"/>
        </w:rPr>
      </w:pPr>
      <w:r w:rsidRPr="00895771">
        <w:rPr>
          <w:rFonts w:ascii="Arial" w:eastAsia="Times New Roman" w:hAnsi="Arial" w:cs="Arial"/>
          <w:color w:val="414141"/>
          <w:kern w:val="0"/>
          <w:sz w:val="20"/>
          <w:szCs w:val="20"/>
          <w:lang w:eastAsia="en-GB"/>
          <w14:ligatures w14:val="none"/>
        </w:rPr>
        <w:t>Proactively dealing with escalated issues in a timely manner, liaising with colleagues across ISS or other areas of the University and/or suppliers to achieve a resolution.</w:t>
      </w:r>
    </w:p>
    <w:p w14:paraId="486CF023" w14:textId="77777777" w:rsidR="00895771" w:rsidRPr="00895771" w:rsidRDefault="00895771" w:rsidP="00895771">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0"/>
          <w:szCs w:val="20"/>
          <w:lang w:eastAsia="en-GB"/>
          <w14:ligatures w14:val="none"/>
        </w:rPr>
      </w:pPr>
      <w:r w:rsidRPr="00895771">
        <w:rPr>
          <w:rFonts w:ascii="Arial" w:eastAsia="Times New Roman" w:hAnsi="Arial" w:cs="Arial"/>
          <w:color w:val="414141"/>
          <w:kern w:val="0"/>
          <w:sz w:val="20"/>
          <w:szCs w:val="20"/>
          <w:lang w:eastAsia="en-GB"/>
          <w14:ligatures w14:val="none"/>
        </w:rPr>
        <w:t>Managing the activities of team, as well as overseeing the welfare, skills and career development of individual team members.</w:t>
      </w:r>
    </w:p>
    <w:p w14:paraId="164539B9" w14:textId="77777777" w:rsidR="00895771" w:rsidRPr="00895771" w:rsidRDefault="00895771" w:rsidP="00895771">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0"/>
          <w:szCs w:val="20"/>
          <w:lang w:eastAsia="en-GB"/>
          <w14:ligatures w14:val="none"/>
        </w:rPr>
      </w:pPr>
      <w:r w:rsidRPr="00895771">
        <w:rPr>
          <w:rFonts w:ascii="Arial" w:eastAsia="Times New Roman" w:hAnsi="Arial" w:cs="Arial"/>
          <w:color w:val="414141"/>
          <w:kern w:val="0"/>
          <w:sz w:val="20"/>
          <w:szCs w:val="20"/>
          <w:lang w:eastAsia="en-GB"/>
          <w14:ligatures w14:val="none"/>
        </w:rPr>
        <w:t>Working with other support teams, ensuring that user-facing documentation, training and support are created and maintained.</w:t>
      </w:r>
    </w:p>
    <w:p w14:paraId="78C41ADC" w14:textId="77777777" w:rsidR="00895771" w:rsidRPr="00895771" w:rsidRDefault="00895771" w:rsidP="00895771">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0"/>
          <w:szCs w:val="20"/>
          <w:lang w:eastAsia="en-GB"/>
          <w14:ligatures w14:val="none"/>
        </w:rPr>
      </w:pPr>
      <w:r w:rsidRPr="00895771">
        <w:rPr>
          <w:rFonts w:ascii="Arial" w:eastAsia="Times New Roman" w:hAnsi="Arial" w:cs="Arial"/>
          <w:color w:val="414141"/>
          <w:kern w:val="0"/>
          <w:sz w:val="20"/>
          <w:szCs w:val="20"/>
          <w:lang w:eastAsia="en-GB"/>
          <w14:ligatures w14:val="none"/>
        </w:rPr>
        <w:t xml:space="preserve">Managing the delegated budget associated with the delivery of services in your area, being accountable for costs incurred, proposing and agreeing appropriate charging models where needed, invoicing suppliers and customers as necessary and overseeing any cash handling processes in accordance with </w:t>
      </w:r>
      <w:proofErr w:type="gramStart"/>
      <w:r w:rsidRPr="00895771">
        <w:rPr>
          <w:rFonts w:ascii="Arial" w:eastAsia="Times New Roman" w:hAnsi="Arial" w:cs="Arial"/>
          <w:color w:val="414141"/>
          <w:kern w:val="0"/>
          <w:sz w:val="20"/>
          <w:szCs w:val="20"/>
          <w:lang w:eastAsia="en-GB"/>
          <w14:ligatures w14:val="none"/>
        </w:rPr>
        <w:t>University</w:t>
      </w:r>
      <w:proofErr w:type="gramEnd"/>
      <w:r w:rsidRPr="00895771">
        <w:rPr>
          <w:rFonts w:ascii="Arial" w:eastAsia="Times New Roman" w:hAnsi="Arial" w:cs="Arial"/>
          <w:color w:val="414141"/>
          <w:kern w:val="0"/>
          <w:sz w:val="20"/>
          <w:szCs w:val="20"/>
          <w:lang w:eastAsia="en-GB"/>
          <w14:ligatures w14:val="none"/>
        </w:rPr>
        <w:t xml:space="preserve"> financial regulations.</w:t>
      </w:r>
    </w:p>
    <w:p w14:paraId="6EBC2438" w14:textId="77777777" w:rsidR="00451BE9" w:rsidRDefault="00451BE9"/>
    <w:sectPr w:rsidR="00451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7A66"/>
    <w:multiLevelType w:val="multilevel"/>
    <w:tmpl w:val="FD4E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956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71"/>
    <w:rsid w:val="000B6C29"/>
    <w:rsid w:val="00451BE9"/>
    <w:rsid w:val="006B495E"/>
    <w:rsid w:val="00895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D51A"/>
  <w15:chartTrackingRefBased/>
  <w15:docId w15:val="{C6197293-1607-49AF-AB8D-138479F6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771"/>
    <w:rPr>
      <w:rFonts w:eastAsiaTheme="majorEastAsia" w:cstheme="majorBidi"/>
      <w:color w:val="272727" w:themeColor="text1" w:themeTint="D8"/>
    </w:rPr>
  </w:style>
  <w:style w:type="paragraph" w:styleId="Title">
    <w:name w:val="Title"/>
    <w:basedOn w:val="Normal"/>
    <w:next w:val="Normal"/>
    <w:link w:val="TitleChar"/>
    <w:uiPriority w:val="10"/>
    <w:qFormat/>
    <w:rsid w:val="00895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771"/>
    <w:pPr>
      <w:spacing w:before="160"/>
      <w:jc w:val="center"/>
    </w:pPr>
    <w:rPr>
      <w:i/>
      <w:iCs/>
      <w:color w:val="404040" w:themeColor="text1" w:themeTint="BF"/>
    </w:rPr>
  </w:style>
  <w:style w:type="character" w:customStyle="1" w:styleId="QuoteChar">
    <w:name w:val="Quote Char"/>
    <w:basedOn w:val="DefaultParagraphFont"/>
    <w:link w:val="Quote"/>
    <w:uiPriority w:val="29"/>
    <w:rsid w:val="00895771"/>
    <w:rPr>
      <w:i/>
      <w:iCs/>
      <w:color w:val="404040" w:themeColor="text1" w:themeTint="BF"/>
    </w:rPr>
  </w:style>
  <w:style w:type="paragraph" w:styleId="ListParagraph">
    <w:name w:val="List Paragraph"/>
    <w:basedOn w:val="Normal"/>
    <w:uiPriority w:val="34"/>
    <w:qFormat/>
    <w:rsid w:val="00895771"/>
    <w:pPr>
      <w:ind w:left="720"/>
      <w:contextualSpacing/>
    </w:pPr>
  </w:style>
  <w:style w:type="character" w:styleId="IntenseEmphasis">
    <w:name w:val="Intense Emphasis"/>
    <w:basedOn w:val="DefaultParagraphFont"/>
    <w:uiPriority w:val="21"/>
    <w:qFormat/>
    <w:rsid w:val="00895771"/>
    <w:rPr>
      <w:i/>
      <w:iCs/>
      <w:color w:val="0F4761" w:themeColor="accent1" w:themeShade="BF"/>
    </w:rPr>
  </w:style>
  <w:style w:type="paragraph" w:styleId="IntenseQuote">
    <w:name w:val="Intense Quote"/>
    <w:basedOn w:val="Normal"/>
    <w:next w:val="Normal"/>
    <w:link w:val="IntenseQuoteChar"/>
    <w:uiPriority w:val="30"/>
    <w:qFormat/>
    <w:rsid w:val="00895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771"/>
    <w:rPr>
      <w:i/>
      <w:iCs/>
      <w:color w:val="0F4761" w:themeColor="accent1" w:themeShade="BF"/>
    </w:rPr>
  </w:style>
  <w:style w:type="character" w:styleId="IntenseReference">
    <w:name w:val="Intense Reference"/>
    <w:basedOn w:val="DefaultParagraphFont"/>
    <w:uiPriority w:val="32"/>
    <w:qFormat/>
    <w:rsid w:val="008957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4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Lancaster University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 Naomi</dc:creator>
  <cp:keywords/>
  <dc:description/>
  <cp:lastModifiedBy>Midda, Naomi</cp:lastModifiedBy>
  <cp:revision>1</cp:revision>
  <dcterms:created xsi:type="dcterms:W3CDTF">2024-09-23T16:54:00Z</dcterms:created>
  <dcterms:modified xsi:type="dcterms:W3CDTF">2024-09-23T16:55:00Z</dcterms:modified>
</cp:coreProperties>
</file>